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BD48B2">
        <w:rPr>
          <w:rFonts w:asciiTheme="minorHAnsi" w:hAnsiTheme="minorHAnsi"/>
          <w:bCs/>
          <w:sz w:val="36"/>
          <w:szCs w:val="36"/>
        </w:rPr>
        <w:t>1725</w:t>
      </w:r>
      <w:r w:rsidR="00882E39" w:rsidRPr="00302ECF">
        <w:rPr>
          <w:rFonts w:asciiTheme="minorHAnsi" w:hAnsiTheme="minorHAnsi"/>
          <w:bCs/>
          <w:sz w:val="36"/>
          <w:szCs w:val="36"/>
        </w:rPr>
        <w:t>/</w:t>
      </w:r>
      <w:r w:rsidR="006A6AD2">
        <w:rPr>
          <w:rFonts w:asciiTheme="minorHAnsi" w:hAnsiTheme="minorHAnsi"/>
          <w:bCs/>
          <w:sz w:val="36"/>
          <w:szCs w:val="36"/>
        </w:rPr>
        <w:t>1</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72397B" w:rsidRPr="00302ECF">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5167E">
        <w:t>Oprava povrchů v ul. Školní</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E5167E">
        <w:rPr>
          <w:color w:val="auto"/>
        </w:rPr>
        <w:t>Oprava povrchů v ul. Školní</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r w:rsidR="00302ECF" w:rsidRPr="00302ECF">
        <w:rPr>
          <w:color w:val="auto"/>
        </w:rPr>
        <w:t xml:space="preserve"> – </w:t>
      </w:r>
      <w:r w:rsidR="00E5167E">
        <w:rPr>
          <w:color w:val="auto"/>
        </w:rPr>
        <w:t>Kerhartice</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E5167E">
        <w:t>Oprava povrchů v ul. Školní</w:t>
      </w:r>
      <w:r w:rsidR="00B34247">
        <w:t xml:space="preserve">“. </w:t>
      </w:r>
      <w:r w:rsidR="00E5167E">
        <w:t xml:space="preserve"> </w:t>
      </w:r>
      <w:r w:rsidR="00B34247">
        <w:t>Jedná se o</w:t>
      </w:r>
      <w:r w:rsidR="006A6AD2">
        <w:t xml:space="preserve"> </w:t>
      </w:r>
      <w:r w:rsidR="00E5167E">
        <w:t xml:space="preserve">opravu povrchů v ul. Školní v Kerharticích. Dojde k osazení nových obrub a stávající asfaltové chodníky budou nahrazeny chodníky ze zámkové dlažby. Povrch komunikace bude odfrézovaný a nahrazený novou vrstvou asfaltobetonového krytu. </w:t>
      </w:r>
      <w:r w:rsidR="00221361">
        <w:rPr>
          <w:rFonts w:cstheme="minorHAnsi"/>
        </w:rPr>
        <w:t>Akce proběhne podle projektové dokumentace vypracované</w:t>
      </w:r>
      <w:r w:rsidR="00E5167E">
        <w:rPr>
          <w:rFonts w:cstheme="minorHAnsi"/>
        </w:rPr>
        <w:t xml:space="preserve"> Janem Dominikem Suchánkem, </w:t>
      </w:r>
      <w:proofErr w:type="spellStart"/>
      <w:r w:rsidR="00E5167E">
        <w:rPr>
          <w:rFonts w:cstheme="minorHAnsi"/>
        </w:rPr>
        <w:t>DiS</w:t>
      </w:r>
      <w:proofErr w:type="spellEnd"/>
      <w:r w:rsidR="00E5167E">
        <w:rPr>
          <w:rFonts w:cstheme="minorHAnsi"/>
        </w:rPr>
        <w:t xml:space="preserve">. – JDS projekt, s.r.o. </w:t>
      </w:r>
      <w:r w:rsidR="00221361">
        <w:rPr>
          <w:rFonts w:cstheme="minorHAnsi"/>
        </w:rPr>
        <w:t xml:space="preserve"> </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7C453F" w:rsidRPr="007C453F">
        <w:rPr>
          <w:rFonts w:asciiTheme="minorHAnsi" w:hAnsiTheme="minorHAnsi"/>
          <w:iCs/>
          <w:sz w:val="22"/>
          <w:szCs w:val="22"/>
        </w:rPr>
        <w:t>01.0</w:t>
      </w:r>
      <w:r w:rsidR="00DB4028">
        <w:rPr>
          <w:rFonts w:asciiTheme="minorHAnsi" w:hAnsiTheme="minorHAnsi"/>
          <w:iCs/>
          <w:sz w:val="22"/>
          <w:szCs w:val="22"/>
        </w:rPr>
        <w:t>7</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roofErr w:type="gramEnd"/>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DB4028">
        <w:rPr>
          <w:rFonts w:asciiTheme="minorHAnsi" w:hAnsiTheme="minorHAnsi"/>
          <w:iCs/>
          <w:sz w:val="22"/>
          <w:szCs w:val="22"/>
        </w:rPr>
        <w:t>30</w:t>
      </w:r>
      <w:r w:rsidR="007C453F" w:rsidRPr="007C453F">
        <w:rPr>
          <w:rFonts w:asciiTheme="minorHAnsi" w:hAnsiTheme="minorHAnsi"/>
          <w:iCs/>
          <w:sz w:val="22"/>
          <w:szCs w:val="22"/>
        </w:rPr>
        <w:t>.0</w:t>
      </w:r>
      <w:r w:rsidR="00DB4028">
        <w:rPr>
          <w:rFonts w:asciiTheme="minorHAnsi" w:hAnsiTheme="minorHAnsi"/>
          <w:iCs/>
          <w:sz w:val="22"/>
          <w:szCs w:val="22"/>
        </w:rPr>
        <w:t>9</w:t>
      </w:r>
      <w:r w:rsidR="00993011" w:rsidRPr="007C453F">
        <w:rPr>
          <w:rFonts w:asciiTheme="minorHAnsi" w:hAnsiTheme="minorHAnsi"/>
          <w:iCs/>
          <w:sz w:val="22"/>
          <w:szCs w:val="22"/>
        </w:rPr>
        <w:t>.201</w:t>
      </w:r>
      <w:r w:rsidR="005B31A9" w:rsidRPr="007C453F">
        <w:rPr>
          <w:rFonts w:asciiTheme="minorHAnsi" w:hAnsiTheme="minorHAnsi"/>
          <w:iCs/>
          <w:sz w:val="22"/>
          <w:szCs w:val="22"/>
        </w:rPr>
        <w:t>7</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w:t>
      </w:r>
      <w:r w:rsidR="00760BA7" w:rsidRPr="00C1048B">
        <w:lastRenderedPageBreak/>
        <w:t>bude uhrazena do</w:t>
      </w:r>
      <w:r w:rsidR="007C5939" w:rsidRPr="00C1048B">
        <w:t xml:space="preserve"> </w:t>
      </w:r>
      <w:r w:rsidR="00163470">
        <w:t>21</w:t>
      </w:r>
      <w:r w:rsidR="007C5939" w:rsidRPr="00C1048B">
        <w:t xml:space="preserve"> </w:t>
      </w:r>
      <w:r w:rsidR="00760BA7" w:rsidRPr="00C1048B">
        <w:t>dn</w:t>
      </w:r>
      <w:bookmarkStart w:id="0" w:name="_GoBack"/>
      <w:bookmarkEnd w:id="0"/>
      <w:r w:rsidR="00760BA7" w:rsidRPr="00C1048B">
        <w:t xml:space="preserve">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175686">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w:t>
      </w:r>
      <w:r w:rsidR="00882E39" w:rsidRPr="00C1048B">
        <w:lastRenderedPageBreak/>
        <w:t xml:space="preserve">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C650FC">
        <w:rPr>
          <w:bCs/>
        </w:rPr>
        <w:t xml:space="preserve">Tomáš </w:t>
      </w:r>
      <w:proofErr w:type="spellStart"/>
      <w:proofErr w:type="gramStart"/>
      <w:r w:rsidR="00C650FC">
        <w:rPr>
          <w:bCs/>
        </w:rPr>
        <w:t>Knapovský,DiS</w:t>
      </w:r>
      <w:proofErr w:type="spellEnd"/>
      <w:proofErr w:type="gramEnd"/>
      <w:r w:rsidR="00C650FC">
        <w:rPr>
          <w:bCs/>
        </w:rPr>
        <w:t>.</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lastRenderedPageBreak/>
        <w:t>10.4</w:t>
      </w:r>
      <w:r w:rsidRPr="00C1048B">
        <w:tab/>
        <w:t xml:space="preserve">Tato smlouva byla schválena Radou města Ústí nad Orlicí dne </w:t>
      </w:r>
      <w:proofErr w:type="gramStart"/>
      <w:r w:rsidR="00313CF2">
        <w:rPr>
          <w:color w:val="auto"/>
        </w:rPr>
        <w:t>27</w:t>
      </w:r>
      <w:r w:rsidR="004A5D40" w:rsidRPr="004A5D40">
        <w:rPr>
          <w:color w:val="auto"/>
        </w:rPr>
        <w:t>.02</w:t>
      </w:r>
      <w:r w:rsidRPr="004A5D40">
        <w:rPr>
          <w:color w:val="auto"/>
        </w:rPr>
        <w:t>.201</w:t>
      </w:r>
      <w:r w:rsidR="005B31A9" w:rsidRPr="004A5D40">
        <w:rPr>
          <w:color w:val="auto"/>
        </w:rPr>
        <w:t>7</w:t>
      </w:r>
      <w:proofErr w:type="gramEnd"/>
      <w:r w:rsidRPr="004A5D40">
        <w:rPr>
          <w:color w:val="auto"/>
        </w:rPr>
        <w:t xml:space="preserve"> </w:t>
      </w:r>
      <w:r w:rsidRPr="00C1048B">
        <w:t>pod číslem usnesení</w:t>
      </w:r>
      <w:r>
        <w:t xml:space="preserve"> </w:t>
      </w:r>
      <w:r w:rsidR="00313CF2">
        <w:t>…………………………..</w:t>
      </w:r>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16347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16347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4E58"/>
    <w:rsid w:val="00B804A7"/>
    <w:rsid w:val="00B80535"/>
    <w:rsid w:val="00B849EC"/>
    <w:rsid w:val="00B940D6"/>
    <w:rsid w:val="00BA0ECE"/>
    <w:rsid w:val="00BA46F6"/>
    <w:rsid w:val="00BB43BB"/>
    <w:rsid w:val="00BB600C"/>
    <w:rsid w:val="00BD2CB6"/>
    <w:rsid w:val="00BD48B2"/>
    <w:rsid w:val="00BD4FCA"/>
    <w:rsid w:val="00BE244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142</TotalTime>
  <Pages>6</Pages>
  <Words>1912</Words>
  <Characters>11350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16</cp:revision>
  <cp:lastPrinted>2016-02-16T07:30:00Z</cp:lastPrinted>
  <dcterms:created xsi:type="dcterms:W3CDTF">2017-01-31T08:33:00Z</dcterms:created>
  <dcterms:modified xsi:type="dcterms:W3CDTF">2017-02-22T11:37:00Z</dcterms:modified>
</cp:coreProperties>
</file>